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4FD02" w14:textId="77777777" w:rsidR="00081284" w:rsidRDefault="000B20CD" w:rsidP="00081284">
      <w:pPr>
        <w:jc w:val="center"/>
        <w:rPr>
          <w:noProof/>
        </w:rPr>
      </w:pPr>
      <w:r>
        <w:rPr>
          <w:noProof/>
        </w:rPr>
        <w:t xml:space="preserve">     </w:t>
      </w:r>
      <w:r w:rsidR="00BB4389">
        <w:rPr>
          <w:noProof/>
          <w:lang w:eastAsia="en-GB"/>
        </w:rPr>
        <w:drawing>
          <wp:inline distT="0" distB="0" distL="0" distR="0" wp14:anchorId="11EBBB60" wp14:editId="617EF828">
            <wp:extent cx="1562100" cy="1092200"/>
            <wp:effectExtent l="0" t="0" r="0" b="0"/>
            <wp:docPr id="1936860159" name="Picture 4" descr="A stack of gold co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60159" name="Picture 4" descr="A stack of gold coins&#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562100" cy="1092200"/>
                    </a:xfrm>
                    <a:prstGeom prst="rect">
                      <a:avLst/>
                    </a:prstGeom>
                  </pic:spPr>
                </pic:pic>
              </a:graphicData>
            </a:graphic>
          </wp:inline>
        </w:drawing>
      </w:r>
      <w:r>
        <w:rPr>
          <w:noProof/>
        </w:rPr>
        <w:t xml:space="preserve">                        </w:t>
      </w:r>
    </w:p>
    <w:p w14:paraId="507A3905" w14:textId="0AA45360" w:rsidR="00BB4389" w:rsidRPr="00081284" w:rsidRDefault="00BB4389" w:rsidP="00081284">
      <w:pPr>
        <w:jc w:val="center"/>
        <w:rPr>
          <w:noProof/>
        </w:rPr>
      </w:pPr>
      <w:r>
        <w:rPr>
          <w:rFonts w:ascii="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CALLING ALL </w:t>
      </w:r>
      <w:r w:rsidR="0087080C">
        <w:rPr>
          <w:rFonts w:ascii="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ARGYLL &amp; BUTE</w:t>
      </w:r>
      <w:r>
        <w:rPr>
          <w:rFonts w:ascii="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RESIDENTS</w:t>
      </w:r>
    </w:p>
    <w:p w14:paraId="7A3DE2A6" w14:textId="332CE394" w:rsidR="00A436FC" w:rsidRPr="00081284" w:rsidRDefault="00984830" w:rsidP="00A436FC">
      <w:pPr>
        <w:jc w:val="center"/>
        <w:rPr>
          <w:rFonts w:ascii="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081284">
        <w:rPr>
          <w:rFonts w:ascii="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Flexible Food &amp; Fuel Fund </w:t>
      </w:r>
      <w:r w:rsidR="000B20CD" w:rsidRPr="00081284">
        <w:rPr>
          <w:rFonts w:ascii="Arial" w:hAnsi="Arial" w:cs="Arial"/>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Grant</w:t>
      </w:r>
    </w:p>
    <w:p w14:paraId="4EE3D39B" w14:textId="77777777" w:rsidR="003F0A2F" w:rsidRDefault="00984830" w:rsidP="00A436FC">
      <w:pPr>
        <w:jc w:val="center"/>
        <w:rPr>
          <w:rFonts w:ascii="Arial" w:hAnsi="Arial" w:cs="Arial"/>
          <w:sz w:val="28"/>
          <w:szCs w:val="28"/>
        </w:rPr>
      </w:pPr>
      <w:r w:rsidRPr="00361FCE">
        <w:rPr>
          <w:rFonts w:ascii="Arial" w:hAnsi="Arial" w:cs="Arial"/>
          <w:sz w:val="28"/>
          <w:szCs w:val="28"/>
        </w:rPr>
        <w:t xml:space="preserve">If you live in </w:t>
      </w:r>
      <w:r w:rsidR="003E3CBA">
        <w:rPr>
          <w:rFonts w:ascii="Arial" w:hAnsi="Arial" w:cs="Arial"/>
          <w:sz w:val="28"/>
          <w:szCs w:val="28"/>
        </w:rPr>
        <w:t>Argyll &amp; Bute</w:t>
      </w:r>
      <w:r w:rsidRPr="00361FCE">
        <w:rPr>
          <w:rFonts w:ascii="Arial" w:hAnsi="Arial" w:cs="Arial"/>
          <w:sz w:val="28"/>
          <w:szCs w:val="28"/>
        </w:rPr>
        <w:t xml:space="preserve"> on a low income and have no savings you could be eligible for</w:t>
      </w:r>
      <w:r w:rsidR="00A436FC">
        <w:rPr>
          <w:rFonts w:ascii="Arial" w:hAnsi="Arial" w:cs="Arial"/>
          <w:sz w:val="28"/>
          <w:szCs w:val="28"/>
        </w:rPr>
        <w:t xml:space="preserve"> the</w:t>
      </w:r>
      <w:r w:rsidR="00BB4389">
        <w:rPr>
          <w:rFonts w:ascii="Arial" w:hAnsi="Arial" w:cs="Arial"/>
          <w:sz w:val="28"/>
          <w:szCs w:val="28"/>
        </w:rPr>
        <w:t xml:space="preserve"> confidential</w:t>
      </w:r>
      <w:r w:rsidR="00A436FC">
        <w:rPr>
          <w:rFonts w:ascii="Arial" w:hAnsi="Arial" w:cs="Arial"/>
          <w:sz w:val="28"/>
          <w:szCs w:val="28"/>
        </w:rPr>
        <w:t xml:space="preserve"> Flexible Food and Fuel Grant</w:t>
      </w:r>
      <w:r w:rsidR="003F0A2F">
        <w:rPr>
          <w:rFonts w:ascii="Arial" w:hAnsi="Arial" w:cs="Arial"/>
          <w:sz w:val="28"/>
          <w:szCs w:val="28"/>
        </w:rPr>
        <w:t>, funding has been secured for another year for this vital cash first support.</w:t>
      </w:r>
    </w:p>
    <w:p w14:paraId="3DB8CEB1" w14:textId="35737DAD" w:rsidR="005D6F57" w:rsidRPr="005D6F57" w:rsidRDefault="005D6F57" w:rsidP="00A436FC">
      <w:pPr>
        <w:jc w:val="center"/>
        <w:rPr>
          <w:rFonts w:ascii="Arial" w:hAnsi="Arial" w:cs="Arial"/>
          <w:b/>
          <w:bCs/>
          <w:i/>
          <w:iCs/>
          <w:sz w:val="28"/>
          <w:szCs w:val="28"/>
        </w:rPr>
      </w:pPr>
      <w:r w:rsidRPr="005D6F57">
        <w:rPr>
          <w:rFonts w:ascii="Arial" w:hAnsi="Arial" w:cs="Arial"/>
          <w:b/>
          <w:bCs/>
          <w:i/>
          <w:iCs/>
          <w:sz w:val="28"/>
          <w:szCs w:val="28"/>
        </w:rPr>
        <w:t>Even if you have had a previous grant please get in contact.</w:t>
      </w:r>
    </w:p>
    <w:p w14:paraId="2E1F3D3E" w14:textId="77777777" w:rsidR="00984830" w:rsidRPr="00361FCE" w:rsidRDefault="00984830" w:rsidP="00880290">
      <w:pPr>
        <w:jc w:val="center"/>
        <w:rPr>
          <w:rFonts w:ascii="Arial" w:hAnsi="Arial" w:cs="Arial"/>
          <w:sz w:val="28"/>
          <w:szCs w:val="28"/>
        </w:rPr>
      </w:pPr>
      <w:r w:rsidRPr="00361FCE">
        <w:rPr>
          <w:rFonts w:ascii="Arial" w:hAnsi="Arial" w:cs="Arial"/>
          <w:sz w:val="28"/>
          <w:szCs w:val="28"/>
        </w:rPr>
        <w:t xml:space="preserve">The payment is dependent on the size of the household ranging from £160 to £1060. </w:t>
      </w:r>
    </w:p>
    <w:p w14:paraId="3D95FFFE" w14:textId="6C5D9498" w:rsidR="00984830" w:rsidRPr="00361FCE" w:rsidRDefault="00984830" w:rsidP="00880290">
      <w:pPr>
        <w:jc w:val="center"/>
        <w:rPr>
          <w:rFonts w:ascii="Arial" w:hAnsi="Arial" w:cs="Arial"/>
          <w:sz w:val="28"/>
          <w:szCs w:val="28"/>
        </w:rPr>
      </w:pPr>
      <w:r w:rsidRPr="00361FCE">
        <w:rPr>
          <w:rFonts w:ascii="Arial" w:hAnsi="Arial" w:cs="Arial"/>
          <w:sz w:val="28"/>
          <w:szCs w:val="28"/>
        </w:rPr>
        <w:t xml:space="preserve">Applications </w:t>
      </w:r>
      <w:r w:rsidR="00A436FC">
        <w:rPr>
          <w:rFonts w:ascii="Arial" w:hAnsi="Arial" w:cs="Arial"/>
          <w:sz w:val="28"/>
          <w:szCs w:val="28"/>
        </w:rPr>
        <w:t>can be found</w:t>
      </w:r>
      <w:r w:rsidRPr="00361FCE">
        <w:rPr>
          <w:rFonts w:ascii="Arial" w:hAnsi="Arial" w:cs="Arial"/>
          <w:sz w:val="28"/>
          <w:szCs w:val="28"/>
        </w:rPr>
        <w:t xml:space="preserve"> on Argyll &amp; Bute Council’s website</w:t>
      </w:r>
      <w:r w:rsidR="00A436FC">
        <w:rPr>
          <w:rFonts w:ascii="Arial" w:hAnsi="Arial" w:cs="Arial"/>
          <w:sz w:val="28"/>
          <w:szCs w:val="28"/>
        </w:rPr>
        <w:t xml:space="preserve"> under</w:t>
      </w:r>
      <w:r w:rsidRPr="00361FCE">
        <w:rPr>
          <w:rFonts w:ascii="Arial" w:hAnsi="Arial" w:cs="Arial"/>
          <w:sz w:val="28"/>
          <w:szCs w:val="28"/>
        </w:rPr>
        <w:t xml:space="preserve"> Flexible Food Fund Application Form </w:t>
      </w:r>
    </w:p>
    <w:p w14:paraId="3B83AEE0" w14:textId="5D1A8A39" w:rsidR="000B20CD" w:rsidRDefault="00984830" w:rsidP="00880290">
      <w:pPr>
        <w:jc w:val="center"/>
        <w:rPr>
          <w:rFonts w:ascii="Arial" w:hAnsi="Arial" w:cs="Arial"/>
          <w:sz w:val="28"/>
          <w:szCs w:val="28"/>
        </w:rPr>
      </w:pPr>
      <w:r w:rsidRPr="00081284">
        <w:rPr>
          <w:rFonts w:ascii="Arial" w:hAnsi="Arial" w:cs="Arial"/>
          <w:sz w:val="28"/>
          <w:szCs w:val="28"/>
        </w:rPr>
        <w:t xml:space="preserve">Bute Advice Centre </w:t>
      </w:r>
      <w:r w:rsidRPr="00361FCE">
        <w:rPr>
          <w:rFonts w:ascii="Arial" w:hAnsi="Arial" w:cs="Arial"/>
          <w:sz w:val="28"/>
          <w:szCs w:val="28"/>
        </w:rPr>
        <w:t>staff are here to help, so if you are unsure how to claim or want to check you are in receipt of all appropriate benefits, grants and rebates please give us a call on 01700 502784 and we can assist.</w:t>
      </w:r>
    </w:p>
    <w:p w14:paraId="7C3F91B7" w14:textId="1823BB5C" w:rsidR="00984830" w:rsidRPr="00361FCE" w:rsidRDefault="001F5A4A" w:rsidP="00A436FC">
      <w:pPr>
        <w:jc w:val="center"/>
        <w:rPr>
          <w:rFonts w:ascii="Arial" w:hAnsi="Arial" w:cs="Arial"/>
          <w:sz w:val="28"/>
          <w:szCs w:val="28"/>
        </w:rPr>
      </w:pPr>
      <w:r>
        <w:rPr>
          <w:rFonts w:ascii="Arial" w:hAnsi="Arial" w:cs="Arial"/>
          <w:sz w:val="28"/>
          <w:szCs w:val="28"/>
        </w:rPr>
        <w:t xml:space="preserve">A referral can also be made to </w:t>
      </w:r>
      <w:proofErr w:type="spellStart"/>
      <w:r w:rsidRPr="00081284">
        <w:rPr>
          <w:rFonts w:ascii="Arial" w:hAnsi="Arial" w:cs="Arial"/>
          <w:sz w:val="28"/>
          <w:szCs w:val="28"/>
        </w:rPr>
        <w:t>ALIenergy</w:t>
      </w:r>
      <w:proofErr w:type="spellEnd"/>
      <w:r>
        <w:rPr>
          <w:rFonts w:ascii="Arial" w:hAnsi="Arial" w:cs="Arial"/>
          <w:sz w:val="28"/>
          <w:szCs w:val="28"/>
        </w:rPr>
        <w:t xml:space="preserve"> for help and support with energy issues.</w:t>
      </w:r>
    </w:p>
    <w:p w14:paraId="01176355" w14:textId="77777777" w:rsidR="00805584" w:rsidRDefault="00081284" w:rsidP="00A436FC">
      <w:pPr>
        <w:jc w:val="center"/>
        <w:rPr>
          <w:rFonts w:ascii="Arial" w:hAnsi="Arial" w:cs="Arial"/>
          <w:sz w:val="28"/>
          <w:szCs w:val="28"/>
        </w:rPr>
      </w:pPr>
      <w:r>
        <w:rPr>
          <w:rFonts w:ascii="Arial" w:hAnsi="Arial" w:cs="Arial"/>
          <w:sz w:val="28"/>
          <w:szCs w:val="28"/>
        </w:rPr>
        <w:t>Grant p</w:t>
      </w:r>
      <w:r w:rsidR="00BB4389">
        <w:rPr>
          <w:rFonts w:ascii="Arial" w:hAnsi="Arial" w:cs="Arial"/>
          <w:sz w:val="28"/>
          <w:szCs w:val="28"/>
        </w:rPr>
        <w:t>ayments can range up to £10</w:t>
      </w:r>
      <w:r w:rsidR="00805584">
        <w:rPr>
          <w:rFonts w:ascii="Arial" w:hAnsi="Arial" w:cs="Arial"/>
          <w:sz w:val="28"/>
          <w:szCs w:val="28"/>
        </w:rPr>
        <w:t>6</w:t>
      </w:r>
      <w:r w:rsidR="00BB4389">
        <w:rPr>
          <w:rFonts w:ascii="Arial" w:hAnsi="Arial" w:cs="Arial"/>
          <w:sz w:val="28"/>
          <w:szCs w:val="28"/>
        </w:rPr>
        <w:t>0.</w:t>
      </w:r>
      <w:r>
        <w:rPr>
          <w:rFonts w:ascii="Arial" w:hAnsi="Arial" w:cs="Arial"/>
          <w:sz w:val="28"/>
          <w:szCs w:val="28"/>
        </w:rPr>
        <w:t xml:space="preserve">  </w:t>
      </w:r>
    </w:p>
    <w:p w14:paraId="24A47BE6" w14:textId="7352161E" w:rsidR="00BB4389" w:rsidRDefault="00081284" w:rsidP="00A436FC">
      <w:pPr>
        <w:jc w:val="center"/>
        <w:rPr>
          <w:rFonts w:ascii="Arial" w:hAnsi="Arial" w:cs="Arial"/>
          <w:sz w:val="28"/>
          <w:szCs w:val="28"/>
        </w:rPr>
      </w:pPr>
      <w:r>
        <w:rPr>
          <w:rFonts w:ascii="Arial" w:hAnsi="Arial" w:cs="Arial"/>
          <w:sz w:val="28"/>
          <w:szCs w:val="28"/>
        </w:rPr>
        <w:t>Individuals who engage with the project on average are £1400 better off each year</w:t>
      </w:r>
      <w:r w:rsidR="00805584">
        <w:rPr>
          <w:rFonts w:ascii="Arial" w:hAnsi="Arial" w:cs="Arial"/>
          <w:sz w:val="28"/>
          <w:szCs w:val="28"/>
        </w:rPr>
        <w:t xml:space="preserve"> through access to the range of benefits</w:t>
      </w:r>
      <w:r w:rsidR="00E96F51">
        <w:rPr>
          <w:rFonts w:ascii="Arial" w:hAnsi="Arial" w:cs="Arial"/>
          <w:sz w:val="28"/>
          <w:szCs w:val="28"/>
        </w:rPr>
        <w:t xml:space="preserve"> available.</w:t>
      </w:r>
      <w:r>
        <w:rPr>
          <w:rFonts w:ascii="Arial" w:hAnsi="Arial" w:cs="Arial"/>
          <w:sz w:val="28"/>
          <w:szCs w:val="28"/>
        </w:rPr>
        <w:t>.</w:t>
      </w:r>
    </w:p>
    <w:p w14:paraId="5CFD6469" w14:textId="0788C2C4" w:rsidR="00A436FC" w:rsidRDefault="00A436FC" w:rsidP="00A436FC">
      <w:pPr>
        <w:jc w:val="center"/>
        <w:rPr>
          <w:rStyle w:val="Hyperlink"/>
          <w:color w:val="auto"/>
          <w:sz w:val="28"/>
          <w:szCs w:val="28"/>
        </w:rPr>
      </w:pPr>
      <w:r>
        <w:rPr>
          <w:rFonts w:ascii="Arial" w:hAnsi="Arial" w:cs="Arial"/>
          <w:sz w:val="28"/>
          <w:szCs w:val="28"/>
        </w:rPr>
        <w:t>For a confidential chat please call 01700 502784.</w:t>
      </w:r>
    </w:p>
    <w:p w14:paraId="59ED8445" w14:textId="77777777" w:rsidR="00A436FC" w:rsidRDefault="00A436FC" w:rsidP="00880290">
      <w:pPr>
        <w:jc w:val="center"/>
        <w:rPr>
          <w:rStyle w:val="Hyperlink"/>
          <w:color w:val="auto"/>
          <w:sz w:val="28"/>
          <w:szCs w:val="28"/>
        </w:rPr>
      </w:pPr>
    </w:p>
    <w:p w14:paraId="5922021F" w14:textId="77777777" w:rsidR="00A436FC" w:rsidRPr="00361FCE" w:rsidRDefault="00A436FC" w:rsidP="00880290">
      <w:pPr>
        <w:jc w:val="center"/>
        <w:rPr>
          <w:sz w:val="28"/>
          <w:szCs w:val="28"/>
        </w:rPr>
      </w:pPr>
    </w:p>
    <w:p w14:paraId="4F42FCC3" w14:textId="0DDAE9D0" w:rsidR="00984830" w:rsidRPr="00984830" w:rsidRDefault="00984830" w:rsidP="00880290">
      <w:pPr>
        <w:jc w:val="center"/>
        <w:rPr>
          <w:rFonts w:ascii="Arial" w:hAnsi="Arial" w:cs="Arial"/>
          <w:color w:val="70AD47" w:themeColor="accent6"/>
          <w:sz w:val="28"/>
          <w:szCs w:val="28"/>
        </w:rPr>
      </w:pPr>
      <w:r>
        <w:rPr>
          <w:rFonts w:ascii="Arial" w:hAnsi="Arial" w:cs="Arial"/>
          <w:noProof/>
          <w:color w:val="70AD47" w:themeColor="accent6"/>
          <w:sz w:val="28"/>
          <w:szCs w:val="28"/>
          <w:lang w:eastAsia="en-GB"/>
        </w:rPr>
        <w:drawing>
          <wp:inline distT="0" distB="0" distL="0" distR="0" wp14:anchorId="341DF438" wp14:editId="70F07873">
            <wp:extent cx="947057" cy="947057"/>
            <wp:effectExtent l="0" t="0" r="5715" b="571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1600" cy="951600"/>
                    </a:xfrm>
                    <a:prstGeom prst="rect">
                      <a:avLst/>
                    </a:prstGeom>
                  </pic:spPr>
                </pic:pic>
              </a:graphicData>
            </a:graphic>
          </wp:inline>
        </w:drawing>
      </w:r>
      <w:r>
        <w:rPr>
          <w:rFonts w:ascii="Arial" w:hAnsi="Arial" w:cs="Arial"/>
          <w:color w:val="70AD47" w:themeColor="accent6"/>
          <w:sz w:val="28"/>
          <w:szCs w:val="28"/>
        </w:rPr>
        <w:t xml:space="preserve">  </w:t>
      </w:r>
      <w:r>
        <w:rPr>
          <w:rFonts w:ascii="Arial" w:hAnsi="Arial" w:cs="Arial"/>
          <w:noProof/>
          <w:color w:val="70AD47" w:themeColor="accent6"/>
          <w:sz w:val="28"/>
          <w:szCs w:val="28"/>
          <w:lang w:eastAsia="en-GB"/>
        </w:rPr>
        <w:drawing>
          <wp:inline distT="0" distB="0" distL="0" distR="0" wp14:anchorId="616C35AE" wp14:editId="423F07B3">
            <wp:extent cx="1156608" cy="898071"/>
            <wp:effectExtent l="0" t="0" r="5715"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08932" cy="938699"/>
                    </a:xfrm>
                    <a:prstGeom prst="rect">
                      <a:avLst/>
                    </a:prstGeom>
                  </pic:spPr>
                </pic:pic>
              </a:graphicData>
            </a:graphic>
          </wp:inline>
        </w:drawing>
      </w:r>
      <w:r>
        <w:rPr>
          <w:rFonts w:ascii="Arial" w:hAnsi="Arial" w:cs="Arial"/>
          <w:color w:val="70AD47" w:themeColor="accent6"/>
          <w:sz w:val="28"/>
          <w:szCs w:val="28"/>
        </w:rPr>
        <w:t xml:space="preserve">  </w:t>
      </w:r>
      <w:r>
        <w:rPr>
          <w:rFonts w:ascii="Arial" w:hAnsi="Arial" w:cs="Arial"/>
          <w:noProof/>
          <w:color w:val="70AD47" w:themeColor="accent6"/>
          <w:sz w:val="28"/>
          <w:szCs w:val="28"/>
          <w:lang w:eastAsia="en-GB"/>
        </w:rPr>
        <w:drawing>
          <wp:inline distT="0" distB="0" distL="0" distR="0" wp14:anchorId="53369954" wp14:editId="2D176A0E">
            <wp:extent cx="1005401" cy="843643"/>
            <wp:effectExtent l="0" t="0" r="4445" b="0"/>
            <wp:docPr id="4" name="Picture 4" descr="A picture containing text, sign,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sign,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44278" cy="876265"/>
                    </a:xfrm>
                    <a:prstGeom prst="rect">
                      <a:avLst/>
                    </a:prstGeom>
                  </pic:spPr>
                </pic:pic>
              </a:graphicData>
            </a:graphic>
          </wp:inline>
        </w:drawing>
      </w:r>
      <w:r>
        <w:rPr>
          <w:rFonts w:ascii="Arial" w:hAnsi="Arial" w:cs="Arial"/>
          <w:color w:val="70AD47" w:themeColor="accent6"/>
          <w:sz w:val="28"/>
          <w:szCs w:val="28"/>
        </w:rPr>
        <w:t xml:space="preserve">  </w:t>
      </w:r>
      <w:r>
        <w:rPr>
          <w:rFonts w:ascii="Arial" w:hAnsi="Arial" w:cs="Arial"/>
          <w:noProof/>
          <w:color w:val="70AD47" w:themeColor="accent6"/>
          <w:sz w:val="28"/>
          <w:szCs w:val="28"/>
          <w:lang w:eastAsia="en-GB"/>
        </w:rPr>
        <w:drawing>
          <wp:inline distT="0" distB="0" distL="0" distR="0" wp14:anchorId="2248919A" wp14:editId="2F297F10">
            <wp:extent cx="881743" cy="881743"/>
            <wp:effectExtent l="0" t="0" r="0" b="0"/>
            <wp:docPr id="5" name="Picture 5"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 company name&#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86960" cy="886960"/>
                    </a:xfrm>
                    <a:prstGeom prst="rect">
                      <a:avLst/>
                    </a:prstGeom>
                  </pic:spPr>
                </pic:pic>
              </a:graphicData>
            </a:graphic>
          </wp:inline>
        </w:drawing>
      </w:r>
    </w:p>
    <w:sectPr w:rsidR="00984830" w:rsidRPr="00984830" w:rsidSect="00BB4389">
      <w:headerReference w:type="even" r:id="rId14"/>
      <w:headerReference w:type="default" r:id="rId15"/>
      <w:head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50E5B" w14:textId="77777777" w:rsidR="005A7295" w:rsidRDefault="005A7295" w:rsidP="005A7295">
      <w:pPr>
        <w:spacing w:after="0" w:line="240" w:lineRule="auto"/>
      </w:pPr>
      <w:r>
        <w:separator/>
      </w:r>
    </w:p>
  </w:endnote>
  <w:endnote w:type="continuationSeparator" w:id="0">
    <w:p w14:paraId="66B6D4A7" w14:textId="77777777" w:rsidR="005A7295" w:rsidRDefault="005A7295" w:rsidP="005A7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056900" w14:textId="77777777" w:rsidR="005A7295" w:rsidRDefault="005A7295" w:rsidP="005A7295">
      <w:pPr>
        <w:spacing w:after="0" w:line="240" w:lineRule="auto"/>
      </w:pPr>
      <w:r>
        <w:separator/>
      </w:r>
    </w:p>
  </w:footnote>
  <w:footnote w:type="continuationSeparator" w:id="0">
    <w:p w14:paraId="4E44A17F" w14:textId="77777777" w:rsidR="005A7295" w:rsidRDefault="005A7295" w:rsidP="005A72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AB134" w14:textId="41F1E8C6" w:rsidR="005A7295" w:rsidRDefault="005A7295">
    <w:pPr>
      <w:pStyle w:val="Header"/>
    </w:pPr>
    <w:r>
      <w:rPr>
        <w:noProof/>
      </w:rPr>
      <mc:AlternateContent>
        <mc:Choice Requires="wps">
          <w:drawing>
            <wp:anchor distT="0" distB="0" distL="0" distR="0" simplePos="0" relativeHeight="251659264" behindDoc="0" locked="0" layoutInCell="1" allowOverlap="1" wp14:anchorId="787BC766" wp14:editId="60050810">
              <wp:simplePos x="635" y="635"/>
              <wp:positionH relativeFrom="page">
                <wp:align>left</wp:align>
              </wp:positionH>
              <wp:positionV relativeFrom="page">
                <wp:align>top</wp:align>
              </wp:positionV>
              <wp:extent cx="1569720" cy="374650"/>
              <wp:effectExtent l="0" t="0" r="11430" b="6350"/>
              <wp:wrapNone/>
              <wp:docPr id="919621476" name="Text Box 2"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69720" cy="374650"/>
                      </a:xfrm>
                      <a:prstGeom prst="rect">
                        <a:avLst/>
                      </a:prstGeom>
                      <a:noFill/>
                      <a:ln>
                        <a:noFill/>
                      </a:ln>
                    </wps:spPr>
                    <wps:txbx>
                      <w:txbxContent>
                        <w:p w14:paraId="26656716" w14:textId="1B30770F" w:rsidR="005A7295" w:rsidRPr="005A7295" w:rsidRDefault="005A7295" w:rsidP="005A7295">
                          <w:pPr>
                            <w:spacing w:after="0"/>
                            <w:rPr>
                              <w:rFonts w:ascii="Calibri" w:eastAsia="Calibri" w:hAnsi="Calibri" w:cs="Calibri"/>
                              <w:noProof/>
                              <w:color w:val="0000FF"/>
                            </w:rPr>
                          </w:pPr>
                          <w:r w:rsidRPr="005A7295">
                            <w:rPr>
                              <w:rFonts w:ascii="Calibri" w:eastAsia="Calibri" w:hAnsi="Calibri" w:cs="Calibri"/>
                              <w:noProof/>
                              <w:color w:val="0000FF"/>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87BC766" id="_x0000_t202" coordsize="21600,21600" o:spt="202" path="m,l,21600r21600,l21600,xe">
              <v:stroke joinstyle="miter"/>
              <v:path gradientshapeok="t" o:connecttype="rect"/>
            </v:shapetype>
            <v:shape id="Text Box 2" o:spid="_x0000_s1026" type="#_x0000_t202" alt="Classification: OFFICIAL" style="position:absolute;margin-left:0;margin-top:0;width:123.6pt;height:2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" filled="f" stroked="f">
              <v:fill o:detectmouseclick="t"/>
              <v:textbox style="mso-fit-shape-to-text:t" inset="20pt,15pt,0,0">
                <w:txbxContent>
                  <w:p w14:paraId="26656716" w14:textId="1B30770F" w:rsidR="005A7295" w:rsidRPr="005A7295" w:rsidRDefault="005A7295" w:rsidP="005A7295">
                    <w:pPr>
                      <w:spacing w:after="0"/>
                      <w:rPr>
                        <w:rFonts w:ascii="Calibri" w:eastAsia="Calibri" w:hAnsi="Calibri" w:cs="Calibri"/>
                        <w:noProof/>
                        <w:color w:val="0000FF"/>
                      </w:rPr>
                    </w:pPr>
                    <w:r w:rsidRPr="005A7295">
                      <w:rPr>
                        <w:rFonts w:ascii="Calibri" w:eastAsia="Calibri" w:hAnsi="Calibri" w:cs="Calibri"/>
                        <w:noProof/>
                        <w:color w:val="0000FF"/>
                      </w:rPr>
                      <w:t>Classification: 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FE4143" w14:textId="46917B95" w:rsidR="005A7295" w:rsidRDefault="005A7295">
    <w:pPr>
      <w:pStyle w:val="Header"/>
    </w:pPr>
    <w:r>
      <w:rPr>
        <w:noProof/>
      </w:rPr>
      <mc:AlternateContent>
        <mc:Choice Requires="wps">
          <w:drawing>
            <wp:anchor distT="0" distB="0" distL="0" distR="0" simplePos="0" relativeHeight="251660288" behindDoc="0" locked="0" layoutInCell="1" allowOverlap="1" wp14:anchorId="563ECB6F" wp14:editId="0E7ED8FE">
              <wp:simplePos x="914400" y="450850"/>
              <wp:positionH relativeFrom="page">
                <wp:align>left</wp:align>
              </wp:positionH>
              <wp:positionV relativeFrom="page">
                <wp:align>top</wp:align>
              </wp:positionV>
              <wp:extent cx="1569720" cy="374650"/>
              <wp:effectExtent l="0" t="0" r="11430" b="6350"/>
              <wp:wrapNone/>
              <wp:docPr id="998690582" name="Text Box 3"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69720" cy="374650"/>
                      </a:xfrm>
                      <a:prstGeom prst="rect">
                        <a:avLst/>
                      </a:prstGeom>
                      <a:noFill/>
                      <a:ln>
                        <a:noFill/>
                      </a:ln>
                    </wps:spPr>
                    <wps:txbx>
                      <w:txbxContent>
                        <w:p w14:paraId="5EAFFCFF" w14:textId="2089A0D3" w:rsidR="005A7295" w:rsidRPr="005A7295" w:rsidRDefault="005A7295" w:rsidP="005A7295">
                          <w:pPr>
                            <w:spacing w:after="0"/>
                            <w:rPr>
                              <w:rFonts w:ascii="Calibri" w:eastAsia="Calibri" w:hAnsi="Calibri" w:cs="Calibri"/>
                              <w:noProof/>
                              <w:color w:val="0000FF"/>
                            </w:rPr>
                          </w:pPr>
                          <w:r w:rsidRPr="005A7295">
                            <w:rPr>
                              <w:rFonts w:ascii="Calibri" w:eastAsia="Calibri" w:hAnsi="Calibri" w:cs="Calibri"/>
                              <w:noProof/>
                              <w:color w:val="0000FF"/>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63ECB6F" id="_x0000_t202" coordsize="21600,21600" o:spt="202" path="m,l,21600r21600,l21600,xe">
              <v:stroke joinstyle="miter"/>
              <v:path gradientshapeok="t" o:connecttype="rect"/>
            </v:shapetype>
            <v:shape id="Text Box 3" o:spid="_x0000_s1027" type="#_x0000_t202" alt="Classification: OFFICIAL" style="position:absolute;margin-left:0;margin-top:0;width:123.6pt;height:2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" filled="f" stroked="f">
              <v:fill o:detectmouseclick="t"/>
              <v:textbox style="mso-fit-shape-to-text:t" inset="20pt,15pt,0,0">
                <w:txbxContent>
                  <w:p w14:paraId="5EAFFCFF" w14:textId="2089A0D3" w:rsidR="005A7295" w:rsidRPr="005A7295" w:rsidRDefault="005A7295" w:rsidP="005A7295">
                    <w:pPr>
                      <w:spacing w:after="0"/>
                      <w:rPr>
                        <w:rFonts w:ascii="Calibri" w:eastAsia="Calibri" w:hAnsi="Calibri" w:cs="Calibri"/>
                        <w:noProof/>
                        <w:color w:val="0000FF"/>
                      </w:rPr>
                    </w:pPr>
                    <w:r w:rsidRPr="005A7295">
                      <w:rPr>
                        <w:rFonts w:ascii="Calibri" w:eastAsia="Calibri" w:hAnsi="Calibri" w:cs="Calibri"/>
                        <w:noProof/>
                        <w:color w:val="0000FF"/>
                      </w:rPr>
                      <w:t>Classification: 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B118AD" w14:textId="2B7D554F" w:rsidR="005A7295" w:rsidRDefault="005A7295">
    <w:pPr>
      <w:pStyle w:val="Header"/>
    </w:pPr>
    <w:r>
      <w:rPr>
        <w:noProof/>
      </w:rPr>
      <mc:AlternateContent>
        <mc:Choice Requires="wps">
          <w:drawing>
            <wp:anchor distT="0" distB="0" distL="0" distR="0" simplePos="0" relativeHeight="251658240" behindDoc="0" locked="0" layoutInCell="1" allowOverlap="1" wp14:anchorId="023E8002" wp14:editId="752D260A">
              <wp:simplePos x="635" y="635"/>
              <wp:positionH relativeFrom="page">
                <wp:align>left</wp:align>
              </wp:positionH>
              <wp:positionV relativeFrom="page">
                <wp:align>top</wp:align>
              </wp:positionV>
              <wp:extent cx="1569720" cy="374650"/>
              <wp:effectExtent l="0" t="0" r="11430" b="6350"/>
              <wp:wrapNone/>
              <wp:docPr id="571735515" name="Text Box 1" descr="Classification: 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569720" cy="374650"/>
                      </a:xfrm>
                      <a:prstGeom prst="rect">
                        <a:avLst/>
                      </a:prstGeom>
                      <a:noFill/>
                      <a:ln>
                        <a:noFill/>
                      </a:ln>
                    </wps:spPr>
                    <wps:txbx>
                      <w:txbxContent>
                        <w:p w14:paraId="2C16AADA" w14:textId="7CA5424F" w:rsidR="005A7295" w:rsidRPr="005A7295" w:rsidRDefault="005A7295" w:rsidP="005A7295">
                          <w:pPr>
                            <w:spacing w:after="0"/>
                            <w:rPr>
                              <w:rFonts w:ascii="Calibri" w:eastAsia="Calibri" w:hAnsi="Calibri" w:cs="Calibri"/>
                              <w:noProof/>
                              <w:color w:val="0000FF"/>
                            </w:rPr>
                          </w:pPr>
                          <w:r w:rsidRPr="005A7295">
                            <w:rPr>
                              <w:rFonts w:ascii="Calibri" w:eastAsia="Calibri" w:hAnsi="Calibri" w:cs="Calibri"/>
                              <w:noProof/>
                              <w:color w:val="0000FF"/>
                            </w:rPr>
                            <w:t>Classification: 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23E8002" id="_x0000_t202" coordsize="21600,21600" o:spt="202" path="m,l,21600r21600,l21600,xe">
              <v:stroke joinstyle="miter"/>
              <v:path gradientshapeok="t" o:connecttype="rect"/>
            </v:shapetype>
            <v:shape id="Text Box 1" o:spid="_x0000_s1028" type="#_x0000_t202" alt="Classification: OFFICIAL" style="position:absolute;margin-left:0;margin-top:0;width:123.6pt;height:2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" filled="f" stroked="f">
              <v:fill o:detectmouseclick="t"/>
              <v:textbox style="mso-fit-shape-to-text:t" inset="20pt,15pt,0,0">
                <w:txbxContent>
                  <w:p w14:paraId="2C16AADA" w14:textId="7CA5424F" w:rsidR="005A7295" w:rsidRPr="005A7295" w:rsidRDefault="005A7295" w:rsidP="005A7295">
                    <w:pPr>
                      <w:spacing w:after="0"/>
                      <w:rPr>
                        <w:rFonts w:ascii="Calibri" w:eastAsia="Calibri" w:hAnsi="Calibri" w:cs="Calibri"/>
                        <w:noProof/>
                        <w:color w:val="0000FF"/>
                      </w:rPr>
                    </w:pPr>
                    <w:r w:rsidRPr="005A7295">
                      <w:rPr>
                        <w:rFonts w:ascii="Calibri" w:eastAsia="Calibri" w:hAnsi="Calibri" w:cs="Calibri"/>
                        <w:noProof/>
                        <w:color w:val="0000FF"/>
                      </w:rPr>
                      <w:t>Classification: OFFICIAL</w:t>
                    </w: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830"/>
    <w:rsid w:val="00081284"/>
    <w:rsid w:val="000B20CD"/>
    <w:rsid w:val="001F5A4A"/>
    <w:rsid w:val="0025277B"/>
    <w:rsid w:val="002E4A76"/>
    <w:rsid w:val="00361FCE"/>
    <w:rsid w:val="003E3CBA"/>
    <w:rsid w:val="003F0A2F"/>
    <w:rsid w:val="005535B9"/>
    <w:rsid w:val="005835B3"/>
    <w:rsid w:val="005A7295"/>
    <w:rsid w:val="005D20F1"/>
    <w:rsid w:val="005D6F57"/>
    <w:rsid w:val="00606F5C"/>
    <w:rsid w:val="00805584"/>
    <w:rsid w:val="00833067"/>
    <w:rsid w:val="0087080C"/>
    <w:rsid w:val="00880290"/>
    <w:rsid w:val="008D269E"/>
    <w:rsid w:val="009311F1"/>
    <w:rsid w:val="00984830"/>
    <w:rsid w:val="009C0DAA"/>
    <w:rsid w:val="009D78C7"/>
    <w:rsid w:val="00A436FC"/>
    <w:rsid w:val="00AF071E"/>
    <w:rsid w:val="00BB4389"/>
    <w:rsid w:val="00C92B5A"/>
    <w:rsid w:val="00CD5978"/>
    <w:rsid w:val="00E25E41"/>
    <w:rsid w:val="00E96F51"/>
    <w:rsid w:val="00F731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474D5"/>
  <w15:chartTrackingRefBased/>
  <w15:docId w15:val="{913B045C-EAAC-46CC-AE8C-FA6493820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84830"/>
    <w:rPr>
      <w:color w:val="0000FF"/>
      <w:u w:val="single"/>
    </w:rPr>
  </w:style>
  <w:style w:type="paragraph" w:styleId="Header">
    <w:name w:val="header"/>
    <w:basedOn w:val="Normal"/>
    <w:link w:val="HeaderChar"/>
    <w:uiPriority w:val="99"/>
    <w:unhideWhenUsed/>
    <w:rsid w:val="005A729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72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0AEF1EF97EC84A82BF659B9ED9AA47" ma:contentTypeVersion="13" ma:contentTypeDescription="Create a new document." ma:contentTypeScope="" ma:versionID="11ad9ecc35282b78e5695fee1365f46a">
  <xsd:schema xmlns:xsd="http://www.w3.org/2001/XMLSchema" xmlns:xs="http://www.w3.org/2001/XMLSchema" xmlns:p="http://schemas.microsoft.com/office/2006/metadata/properties" xmlns:ns2="ec324532-1302-4aea-a4ce-b96ee6e1c157" xmlns:ns3="4193f105-e288-4336-8473-0d8673f9a1d2" targetNamespace="http://schemas.microsoft.com/office/2006/metadata/properties" ma:root="true" ma:fieldsID="1b43377c50684b984c72478283b7ba70" ns2:_="" ns3:_="">
    <xsd:import namespace="ec324532-1302-4aea-a4ce-b96ee6e1c157"/>
    <xsd:import namespace="4193f105-e288-4336-8473-0d8673f9a1d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324532-1302-4aea-a4ce-b96ee6e1c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b2e1fdc-7ee5-4162-92b7-cc46fc10d2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3f105-e288-4336-8473-0d8673f9a1d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b6ca7a-75ab-4043-9019-28e8cfb53661}" ma:internalName="TaxCatchAll" ma:showField="CatchAllData" ma:web="e0e78dca-a05d-48c0-b9c7-4e78acbf10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193f105-e288-4336-8473-0d8673f9a1d2" xsi:nil="true"/>
    <lcf76f155ced4ddcb4097134ff3c332f xmlns="ec324532-1302-4aea-a4ce-b96ee6e1c15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56FA5B-9E93-47EA-BEE1-274E312531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324532-1302-4aea-a4ce-b96ee6e1c157"/>
    <ds:schemaRef ds:uri="4193f105-e288-4336-8473-0d8673f9a1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ABFFD1B-4ACD-4B2F-A297-863F04609B8A}">
  <ds:schemaRefs>
    <ds:schemaRef ds:uri="http://schemas.microsoft.com/sharepoint/v3/contenttype/forms"/>
  </ds:schemaRefs>
</ds:datastoreItem>
</file>

<file path=customXml/itemProps3.xml><?xml version="1.0" encoding="utf-8"?>
<ds:datastoreItem xmlns:ds="http://schemas.openxmlformats.org/officeDocument/2006/customXml" ds:itemID="{F8B15BAF-7E6F-4275-B888-BF3898CFD8BA}">
  <ds:schemaRefs>
    <ds:schemaRef ds:uri="http://schemas.microsoft.com/office/infopath/2007/PartnerControls"/>
    <ds:schemaRef ds:uri="http://purl.org/dc/dcmitype/"/>
    <ds:schemaRef ds:uri="4193f105-e288-4336-8473-0d8673f9a1d2"/>
    <ds:schemaRef ds:uri="http://purl.org/dc/terms/"/>
    <ds:schemaRef ds:uri="http://schemas.microsoft.com/office/2006/metadata/properties"/>
    <ds:schemaRef ds:uri="http://purl.org/dc/elements/1.1/"/>
    <ds:schemaRef ds:uri="http://schemas.openxmlformats.org/package/2006/metadata/core-properties"/>
    <ds:schemaRef ds:uri="http://schemas.microsoft.com/office/2006/documentManagement/types"/>
    <ds:schemaRef ds:uri="ec324532-1302-4aea-a4ce-b96ee6e1c15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935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Semple</dc:creator>
  <cp:keywords/>
  <dc:description/>
  <cp:lastModifiedBy>Sheridan, Mandy</cp:lastModifiedBy>
  <cp:revision>2</cp:revision>
  <dcterms:created xsi:type="dcterms:W3CDTF">2025-02-26T13:13:00Z</dcterms:created>
  <dcterms:modified xsi:type="dcterms:W3CDTF">2025-02-26T13:13:00Z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0x010100E80AEF1EF97EC84A82BF659B9ED9AA47</vt:lpwstr>
  </property>
  <property fmtid="{D5CDD505-2E9C-101B-9397-08002B2CF9AE}" pid="3" name="ClassificationContentMarkingHeaderShapeIds">
    <vt:lpwstr>2213fddb,36d04f64,3b86cf16</vt:lpwstr>
  </property>
  <property fmtid="{D5CDD505-2E9C-101B-9397-08002B2CF9AE}" pid="4" name="ClassificationContentMarkingHeaderFontProps">
    <vt:lpwstr>#0000ff,11,Calibri</vt:lpwstr>
  </property>
  <property fmtid="{D5CDD505-2E9C-101B-9397-08002B2CF9AE}" pid="5" name="ClassificationContentMarkingHeaderText">
    <vt:lpwstr>Classification: OFFICIAL</vt:lpwstr>
  </property>
  <property fmtid="{D5CDD505-2E9C-101B-9397-08002B2CF9AE}" pid="6" name="MSIP_Label_173be490-3b68-4c2d-a5fc-d62b22a31ada_Enabled">
    <vt:lpwstr>true</vt:lpwstr>
  </property>
  <property fmtid="{D5CDD505-2E9C-101B-9397-08002B2CF9AE}" pid="7" name="MSIP_Label_173be490-3b68-4c2d-a5fc-d62b22a31ada_SetDate">
    <vt:lpwstr>2025-02-26T13:13:32Z</vt:lpwstr>
  </property>
  <property fmtid="{D5CDD505-2E9C-101B-9397-08002B2CF9AE}" pid="8" name="MSIP_Label_173be490-3b68-4c2d-a5fc-d62b22a31ada_Method">
    <vt:lpwstr>Standard</vt:lpwstr>
  </property>
  <property fmtid="{D5CDD505-2E9C-101B-9397-08002B2CF9AE}" pid="9" name="MSIP_Label_173be490-3b68-4c2d-a5fc-d62b22a31ada_Name">
    <vt:lpwstr>Email Classification - OFFICIAL</vt:lpwstr>
  </property>
  <property fmtid="{D5CDD505-2E9C-101B-9397-08002B2CF9AE}" pid="10" name="MSIP_Label_173be490-3b68-4c2d-a5fc-d62b22a31ada_SiteId">
    <vt:lpwstr>8a444059-4d8c-4970-b42c-299f9c3910e0</vt:lpwstr>
  </property>
  <property fmtid="{D5CDD505-2E9C-101B-9397-08002B2CF9AE}" pid="11" name="MSIP_Label_173be490-3b68-4c2d-a5fc-d62b22a31ada_ActionId">
    <vt:lpwstr>05b5d5ba-6a35-4dbf-9b3f-95ad34a6aff5</vt:lpwstr>
  </property>
  <property fmtid="{D5CDD505-2E9C-101B-9397-08002B2CF9AE}" pid="12" name="MSIP_Label_173be490-3b68-4c2d-a5fc-d62b22a31ada_ContentBits">
    <vt:lpwstr>1</vt:lpwstr>
  </property>
  <property fmtid="{D5CDD505-2E9C-101B-9397-08002B2CF9AE}" pid="13" name="MSIP_Label_173be490-3b68-4c2d-a5fc-d62b22a31ada_Tag">
    <vt:lpwstr>10, 3, 0, 1</vt:lpwstr>
  </property>
  <property fmtid="{D5CDD505-2E9C-101B-9397-08002B2CF9AE}" pid="14" name="MediaServiceImageTags">
    <vt:lpwstr/>
  </property>
</Properties>
</file>